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30" w:rsidRPr="008E13CF" w:rsidRDefault="00AA1AB9" w:rsidP="00FB78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E13CF">
        <w:rPr>
          <w:rFonts w:ascii="TH SarabunPSK" w:hAnsi="TH SarabunPSK" w:cs="TH SarabunPSK"/>
          <w:b/>
          <w:bCs/>
          <w:noProof/>
          <w:sz w:val="40"/>
          <w:szCs w:val="40"/>
        </w:rPr>
        <w:pict>
          <v:roundrect id="สี่เหลี่ยมผืนผ้ามุมมน 4" o:spid="_x0000_s1026" style="position:absolute;left:0;text-align:left;margin-left:93pt;margin-top:-2.6pt;width:335.25pt;height:44.85pt;rotation:180;z-index:-251660288;visibility:visible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" filled="f" strokeweight="2.25pt">
            <v:shadow on="t" type="perspective" color="black" opacity="0" origin="-.5,-.5" offset="-.73517mm,-.76131mm" matrix="97649f,,,97649f"/>
          </v:roundrect>
        </w:pict>
      </w:r>
      <w:r w:rsidR="00FB7830" w:rsidRPr="008E13CF">
        <w:rPr>
          <w:rFonts w:ascii="TH SarabunPSK" w:hAnsi="TH SarabunPSK" w:cs="TH SarabunPSK"/>
          <w:b/>
          <w:bCs/>
          <w:sz w:val="36"/>
          <w:szCs w:val="36"/>
          <w:cs/>
        </w:rPr>
        <w:t>เอกสารประชาสัมพันธ์</w:t>
      </w:r>
      <w:r w:rsidR="005E2024" w:rsidRPr="008E13CF">
        <w:rPr>
          <w:rFonts w:ascii="TH SarabunPSK" w:hAnsi="TH SarabunPSK" w:cs="TH SarabunPSK"/>
          <w:b/>
          <w:bCs/>
          <w:sz w:val="36"/>
          <w:szCs w:val="36"/>
          <w:cs/>
        </w:rPr>
        <w:t>สำหรับ</w:t>
      </w:r>
      <w:r w:rsidR="005201D5" w:rsidRPr="008E13CF">
        <w:rPr>
          <w:rFonts w:ascii="TH SarabunPSK" w:hAnsi="TH SarabunPSK" w:cs="TH SarabunPSK"/>
          <w:b/>
          <w:bCs/>
          <w:sz w:val="36"/>
          <w:szCs w:val="36"/>
          <w:cs/>
        </w:rPr>
        <w:t>นักท่องเที่ยวชาวต่างชาติ</w:t>
      </w:r>
    </w:p>
    <w:p w:rsidR="00DA18CC" w:rsidRPr="008E13CF" w:rsidRDefault="00FB7830" w:rsidP="00BF2D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E13CF">
        <w:rPr>
          <w:rFonts w:ascii="TH SarabunPSK" w:hAnsi="TH SarabunPSK" w:cs="TH SarabunPSK"/>
          <w:b/>
          <w:bCs/>
          <w:sz w:val="36"/>
          <w:szCs w:val="36"/>
          <w:cs/>
        </w:rPr>
        <w:t>ห้ามนำงาช้างและผลิตภัณฑ์ที่ทำจากงาช้างออกนอกประเทศ</w:t>
      </w:r>
    </w:p>
    <w:p w:rsidR="00BF2D25" w:rsidRPr="008E13CF" w:rsidRDefault="00BF2D25" w:rsidP="00BF2D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F2D25" w:rsidRPr="008E13CF" w:rsidRDefault="00BF2D25" w:rsidP="00BF2D2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E13CF">
        <w:rPr>
          <w:rFonts w:ascii="TH SarabunPSK" w:hAnsi="TH SarabunPSK" w:cs="TH SarabunPSK"/>
          <w:b/>
          <w:bCs/>
          <w:sz w:val="32"/>
          <w:szCs w:val="32"/>
          <w:cs/>
        </w:rPr>
        <w:t>ปัญหาการควบคุมการค้างาช้างในประเทศไทย</w:t>
      </w:r>
    </w:p>
    <w:p w:rsidR="00BF2D25" w:rsidRPr="008E13CF" w:rsidRDefault="00677F48" w:rsidP="00BF2D25">
      <w:pPr>
        <w:spacing w:after="0"/>
        <w:ind w:firstLine="720"/>
        <w:rPr>
          <w:rFonts w:ascii="TH SarabunPSK" w:hAnsi="TH SarabunPSK" w:cs="TH SarabunPSK"/>
          <w:b/>
          <w:bCs/>
          <w:sz w:val="28"/>
        </w:rPr>
      </w:pPr>
      <w:r w:rsidRPr="008E13CF">
        <w:rPr>
          <w:rFonts w:ascii="TH SarabunPSK" w:hAnsi="TH SarabunPSK" w:cs="TH SarabunPSK"/>
          <w:sz w:val="28"/>
          <w:cs/>
        </w:rPr>
        <w:t>เนื่องจากประเทศไทยเป็น ๑ ใน ๘</w:t>
      </w:r>
      <w:r w:rsidR="00BF2D25" w:rsidRPr="008E13CF">
        <w:rPr>
          <w:rFonts w:ascii="TH SarabunPSK" w:hAnsi="TH SarabunPSK" w:cs="TH SarabunPSK"/>
          <w:sz w:val="28"/>
          <w:cs/>
        </w:rPr>
        <w:t xml:space="preserve"> ประเทศ </w:t>
      </w:r>
      <w:r w:rsidR="00A712A3" w:rsidRPr="008E13CF">
        <w:rPr>
          <w:rFonts w:ascii="TH SarabunPSK" w:hAnsi="TH SarabunPSK" w:cs="TH SarabunPSK"/>
          <w:sz w:val="28"/>
          <w:cs/>
        </w:rPr>
        <w:t xml:space="preserve">ได้แก่ ไทย จีน มาเลเซีย เวียดนาม  ฟิลิปปินส์ อูกันดา แทนซาเนีย และเคนย่า </w:t>
      </w:r>
      <w:r w:rsidR="00BF2D25" w:rsidRPr="008E13CF">
        <w:rPr>
          <w:rFonts w:ascii="TH SarabunPSK" w:hAnsi="TH SarabunPSK" w:cs="TH SarabunPSK"/>
          <w:sz w:val="28"/>
          <w:cs/>
        </w:rPr>
        <w:t>ที่อนุสัญญาว่าด้วยการค้าระหว่างประเทศซึ่งชนิดสัตว์ป่าและพืชป่าที่ใกล้สูญพันธุ์ (</w:t>
      </w:r>
      <w:r w:rsidR="00BF2D25" w:rsidRPr="008E13CF">
        <w:rPr>
          <w:rFonts w:ascii="TH SarabunPSK" w:hAnsi="TH SarabunPSK" w:cs="TH SarabunPSK"/>
          <w:sz w:val="28"/>
        </w:rPr>
        <w:t>CITES</w:t>
      </w:r>
      <w:r w:rsidR="00BF2D25" w:rsidRPr="008E13CF">
        <w:rPr>
          <w:rFonts w:ascii="TH SarabunPSK" w:hAnsi="TH SarabunPSK" w:cs="TH SarabunPSK"/>
          <w:sz w:val="28"/>
          <w:cs/>
        </w:rPr>
        <w:t>) จัดให้เป็นประเทศที่มีปัญหาเกี่ยวกับการค้างาช้างที่ผิดกฎหมายและถูกกล่าวหาว่าไม่มีมาตรการควบคุมการค้างาช้างภายในประเทศอย่างมีประสิทธิภาพ</w:t>
      </w:r>
    </w:p>
    <w:p w:rsidR="00BF2D25" w:rsidRPr="008E13CF" w:rsidRDefault="00BF2D25" w:rsidP="00BF2D25">
      <w:pPr>
        <w:spacing w:after="0" w:line="240" w:lineRule="auto"/>
        <w:ind w:left="709" w:hanging="709"/>
        <w:rPr>
          <w:rFonts w:ascii="TH SarabunPSK" w:hAnsi="TH SarabunPSK" w:cs="TH SarabunPSK"/>
          <w:sz w:val="28"/>
        </w:rPr>
      </w:pPr>
      <w:r w:rsidRPr="008E13C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การแก้ปัญหาการค้างาช้างในประเทศไทย</w:t>
      </w:r>
      <w:r w:rsidRPr="008E13C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8E13CF">
        <w:rPr>
          <w:rFonts w:ascii="TH SarabunPSK" w:eastAsia="Times New Roman" w:hAnsi="TH SarabunPSK" w:cs="TH SarabunPSK"/>
          <w:color w:val="000000"/>
          <w:sz w:val="28"/>
        </w:rPr>
        <w:br/>
      </w:r>
      <w:r w:rsidRPr="008E13CF">
        <w:rPr>
          <w:rFonts w:ascii="TH SarabunPSK" w:hAnsi="TH SarabunPSK" w:cs="TH SarabunPSK"/>
          <w:sz w:val="28"/>
          <w:cs/>
        </w:rPr>
        <w:t>ค</w:t>
      </w:r>
      <w:r w:rsidR="00677F48" w:rsidRPr="008E13CF">
        <w:rPr>
          <w:rFonts w:ascii="TH SarabunPSK" w:hAnsi="TH SarabunPSK" w:cs="TH SarabunPSK"/>
          <w:sz w:val="28"/>
          <w:cs/>
        </w:rPr>
        <w:t>ณะรัฐมนตรีได้มีมติเมื่อวันที่ ๑๖ กันยายน ๒๕๕๗</w:t>
      </w:r>
      <w:r w:rsidRPr="008E13CF">
        <w:rPr>
          <w:rFonts w:ascii="TH SarabunPSK" w:hAnsi="TH SarabunPSK" w:cs="TH SarabunPSK"/>
          <w:sz w:val="28"/>
          <w:cs/>
        </w:rPr>
        <w:t xml:space="preserve">  ให้ความเห็นชอบแผนปฎิบัติการงาช้างแห่งประเทศไทย (</w:t>
      </w:r>
      <w:r w:rsidRPr="008E13CF">
        <w:rPr>
          <w:rFonts w:ascii="TH SarabunPSK" w:hAnsi="TH SarabunPSK" w:cs="TH SarabunPSK"/>
          <w:sz w:val="28"/>
        </w:rPr>
        <w:t xml:space="preserve">Thailand National </w:t>
      </w:r>
    </w:p>
    <w:p w:rsidR="00BF2D25" w:rsidRPr="008E13CF" w:rsidRDefault="00993D90" w:rsidP="00BF2D25">
      <w:pPr>
        <w:spacing w:after="0" w:line="240" w:lineRule="auto"/>
        <w:rPr>
          <w:rFonts w:ascii="TH SarabunPSK" w:hAnsi="TH SarabunPSK" w:cs="TH SarabunPSK"/>
          <w:sz w:val="28"/>
        </w:rPr>
      </w:pPr>
      <w:r w:rsidRPr="008E13CF">
        <w:rPr>
          <w:rFonts w:ascii="TH SarabunPSK" w:hAnsi="TH SarabunPSK" w:cs="TH SarabunPSK"/>
          <w:sz w:val="28"/>
        </w:rPr>
        <w:t>Ivory</w:t>
      </w:r>
      <w:r w:rsidR="00BF2D25" w:rsidRPr="008E13CF">
        <w:rPr>
          <w:rFonts w:ascii="TH SarabunPSK" w:hAnsi="TH SarabunPSK" w:cs="TH SarabunPSK"/>
          <w:sz w:val="28"/>
        </w:rPr>
        <w:t xml:space="preserve"> Action Plan</w:t>
      </w:r>
      <w:r w:rsidR="00677F48" w:rsidRPr="008E13CF">
        <w:rPr>
          <w:rFonts w:ascii="TH SarabunPSK" w:hAnsi="TH SarabunPSK" w:cs="TH SarabunPSK"/>
          <w:sz w:val="28"/>
          <w:cs/>
        </w:rPr>
        <w:t>) ฉบับแก้ไขจำนวน ๕</w:t>
      </w:r>
      <w:r w:rsidR="00BF2D25" w:rsidRPr="008E13CF">
        <w:rPr>
          <w:rFonts w:ascii="TH SarabunPSK" w:hAnsi="TH SarabunPSK" w:cs="TH SarabunPSK"/>
          <w:sz w:val="28"/>
          <w:cs/>
        </w:rPr>
        <w:t xml:space="preserve"> </w:t>
      </w:r>
      <w:r w:rsidRPr="008E13CF">
        <w:rPr>
          <w:rFonts w:ascii="TH SarabunPSK" w:hAnsi="TH SarabunPSK" w:cs="TH SarabunPSK"/>
          <w:sz w:val="28"/>
          <w:cs/>
        </w:rPr>
        <w:t>หมวดกิจกรรม ดังนี้</w:t>
      </w:r>
    </w:p>
    <w:p w:rsidR="00BF2D25" w:rsidRPr="008E13CF" w:rsidRDefault="00677F48" w:rsidP="00BF2D25">
      <w:pPr>
        <w:tabs>
          <w:tab w:val="left" w:pos="709"/>
          <w:tab w:val="left" w:pos="1276"/>
        </w:tabs>
        <w:spacing w:after="0"/>
        <w:rPr>
          <w:rFonts w:ascii="TH SarabunPSK" w:hAnsi="TH SarabunPSK" w:cs="TH SarabunPSK"/>
          <w:sz w:val="28"/>
          <w:cs/>
        </w:rPr>
      </w:pPr>
      <w:r w:rsidRPr="008E13CF">
        <w:rPr>
          <w:rFonts w:ascii="TH SarabunPSK" w:hAnsi="TH SarabunPSK" w:cs="TH SarabunPSK"/>
          <w:sz w:val="28"/>
          <w:cs/>
        </w:rPr>
        <w:tab/>
        <w:t>๑.</w:t>
      </w:r>
      <w:r w:rsidR="00BF2D25" w:rsidRPr="008E13CF">
        <w:rPr>
          <w:rFonts w:ascii="TH SarabunPSK" w:hAnsi="TH SarabunPSK" w:cs="TH SarabunPSK"/>
          <w:sz w:val="28"/>
          <w:cs/>
        </w:rPr>
        <w:t xml:space="preserve">  การออกระเบียบและกฎหมายที่เกี่ยวกับการครอบครอง</w:t>
      </w:r>
      <w:r w:rsidR="002A3441" w:rsidRPr="008E13CF">
        <w:rPr>
          <w:rFonts w:ascii="TH SarabunPSK" w:hAnsi="TH SarabunPSK" w:cs="TH SarabunPSK"/>
          <w:sz w:val="28"/>
          <w:cs/>
        </w:rPr>
        <w:t>และ</w:t>
      </w:r>
      <w:r w:rsidR="00BF2D25" w:rsidRPr="008E13CF">
        <w:rPr>
          <w:rFonts w:ascii="TH SarabunPSK" w:hAnsi="TH SarabunPSK" w:cs="TH SarabunPSK"/>
          <w:sz w:val="28"/>
          <w:cs/>
        </w:rPr>
        <w:t>การค้างาช้าง</w:t>
      </w:r>
    </w:p>
    <w:p w:rsidR="00BF2D25" w:rsidRPr="008E13CF" w:rsidRDefault="00764FBD" w:rsidP="00BF2D25">
      <w:pPr>
        <w:pStyle w:val="a3"/>
        <w:tabs>
          <w:tab w:val="left" w:pos="1276"/>
          <w:tab w:val="left" w:pos="1560"/>
          <w:tab w:val="left" w:pos="1843"/>
          <w:tab w:val="left" w:pos="1985"/>
        </w:tabs>
        <w:spacing w:after="0"/>
        <w:ind w:left="0" w:firstLine="709"/>
        <w:rPr>
          <w:rFonts w:ascii="TH SarabunPSK" w:hAnsi="TH SarabunPSK" w:cs="TH SarabunPSK"/>
          <w:sz w:val="28"/>
          <w:cs/>
        </w:rPr>
      </w:pPr>
      <w:r w:rsidRPr="008E13CF">
        <w:rPr>
          <w:rFonts w:ascii="TH SarabunPSK" w:hAnsi="TH SarabunPSK" w:cs="TH SarabunPSK"/>
          <w:sz w:val="28"/>
          <w:cs/>
        </w:rPr>
        <w:t>๒</w:t>
      </w:r>
      <w:r w:rsidR="00BF2D25" w:rsidRPr="008E13CF">
        <w:rPr>
          <w:rFonts w:ascii="TH SarabunPSK" w:hAnsi="TH SarabunPSK" w:cs="TH SarabunPSK"/>
          <w:sz w:val="28"/>
          <w:cs/>
        </w:rPr>
        <w:t>. การจัดทำระบบทะเบียนข้อมูลผู้ประกอบกิจการค้างาช้างและรายการสินค้างาช้างข้อมูลการครอบครองงาช้างบ้านและงาช้างแอฟริกาที่ถูกกฎหมาย และข้อมูลงาช้างของกลาง</w:t>
      </w:r>
    </w:p>
    <w:p w:rsidR="00BF2D25" w:rsidRPr="008E13CF" w:rsidRDefault="00764FBD" w:rsidP="00BF2D25">
      <w:pPr>
        <w:tabs>
          <w:tab w:val="left" w:pos="709"/>
          <w:tab w:val="left" w:pos="1276"/>
          <w:tab w:val="left" w:pos="1418"/>
          <w:tab w:val="left" w:pos="1985"/>
        </w:tabs>
        <w:spacing w:after="0"/>
        <w:rPr>
          <w:rFonts w:ascii="TH SarabunPSK" w:hAnsi="TH SarabunPSK" w:cs="TH SarabunPSK"/>
          <w:sz w:val="28"/>
        </w:rPr>
      </w:pPr>
      <w:r w:rsidRPr="008E13CF">
        <w:rPr>
          <w:rFonts w:ascii="TH SarabunPSK" w:hAnsi="TH SarabunPSK" w:cs="TH SarabunPSK"/>
          <w:sz w:val="28"/>
          <w:cs/>
        </w:rPr>
        <w:tab/>
        <w:t>๓</w:t>
      </w:r>
      <w:r w:rsidR="00BF2D25" w:rsidRPr="008E13CF">
        <w:rPr>
          <w:rFonts w:ascii="TH SarabunPSK" w:hAnsi="TH SarabunPSK" w:cs="TH SarabunPSK"/>
          <w:sz w:val="28"/>
          <w:cs/>
        </w:rPr>
        <w:t>. การกำกับดูแลและการบังคับใช้กฎหมาย</w:t>
      </w:r>
    </w:p>
    <w:p w:rsidR="00BF2D25" w:rsidRPr="008E13CF" w:rsidRDefault="00764FBD" w:rsidP="00BF2D25">
      <w:pPr>
        <w:tabs>
          <w:tab w:val="left" w:pos="709"/>
          <w:tab w:val="left" w:pos="1276"/>
          <w:tab w:val="left" w:pos="1418"/>
          <w:tab w:val="left" w:pos="1985"/>
        </w:tabs>
        <w:spacing w:after="0"/>
        <w:rPr>
          <w:rFonts w:ascii="TH SarabunPSK" w:hAnsi="TH SarabunPSK" w:cs="TH SarabunPSK"/>
          <w:sz w:val="28"/>
        </w:rPr>
      </w:pPr>
      <w:r w:rsidRPr="008E13CF">
        <w:rPr>
          <w:rFonts w:ascii="TH SarabunPSK" w:hAnsi="TH SarabunPSK" w:cs="TH SarabunPSK"/>
          <w:sz w:val="28"/>
          <w:cs/>
        </w:rPr>
        <w:tab/>
        <w:t>๔</w:t>
      </w:r>
      <w:r w:rsidR="00BF2D25" w:rsidRPr="008E13CF">
        <w:rPr>
          <w:rFonts w:ascii="TH SarabunPSK" w:hAnsi="TH SarabunPSK" w:cs="TH SarabunPSK"/>
          <w:sz w:val="28"/>
          <w:cs/>
        </w:rPr>
        <w:t xml:space="preserve">. การประชาสัมพันธ์ให้ความรู้ความเข้าใจเกี่ยวกับพันธกรณีตามอนุสัญญา </w:t>
      </w:r>
      <w:r w:rsidR="00BF2D25" w:rsidRPr="008E13CF">
        <w:rPr>
          <w:rFonts w:ascii="TH SarabunPSK" w:hAnsi="TH SarabunPSK" w:cs="TH SarabunPSK"/>
          <w:sz w:val="28"/>
        </w:rPr>
        <w:t xml:space="preserve">CITES </w:t>
      </w:r>
      <w:r w:rsidR="00BF2D25" w:rsidRPr="008E13CF">
        <w:rPr>
          <w:rFonts w:ascii="TH SarabunPSK" w:hAnsi="TH SarabunPSK" w:cs="TH SarabunPSK"/>
          <w:sz w:val="28"/>
          <w:cs/>
        </w:rPr>
        <w:t>ระเบียบและกฎหมายที่เกี่ยวข้องและการกำกับดูแลการค้างาช้างบ้านต่อประชาชนทั่วไป ผู้ค้างาช้าง เจ้าของช้าง และแจ้งเตือนชาวต่างชาติ ไม่ให้ซื้องาช้างและไม่นำออกจากประเทศไทย</w:t>
      </w:r>
    </w:p>
    <w:p w:rsidR="00BF2D25" w:rsidRPr="008E13CF" w:rsidRDefault="00BF2D25" w:rsidP="00BF2D25">
      <w:pPr>
        <w:tabs>
          <w:tab w:val="left" w:pos="709"/>
          <w:tab w:val="left" w:pos="1276"/>
          <w:tab w:val="left" w:pos="1418"/>
          <w:tab w:val="left" w:pos="1560"/>
          <w:tab w:val="left" w:pos="1985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8E13CF">
        <w:rPr>
          <w:rFonts w:ascii="TH SarabunPSK" w:hAnsi="TH SarabunPSK" w:cs="TH SarabunPSK"/>
          <w:sz w:val="28"/>
          <w:cs/>
        </w:rPr>
        <w:tab/>
      </w:r>
      <w:r w:rsidR="00764FBD" w:rsidRPr="008E13CF">
        <w:rPr>
          <w:rFonts w:ascii="TH SarabunPSK" w:hAnsi="TH SarabunPSK" w:cs="TH SarabunPSK"/>
          <w:sz w:val="28"/>
          <w:cs/>
        </w:rPr>
        <w:t>๕.</w:t>
      </w:r>
      <w:r w:rsidRPr="008E13CF">
        <w:rPr>
          <w:rFonts w:ascii="TH SarabunPSK" w:hAnsi="TH SarabunPSK" w:cs="TH SarabunPSK"/>
          <w:sz w:val="28"/>
          <w:cs/>
        </w:rPr>
        <w:t xml:space="preserve">  การติดตามและประเมินผล</w:t>
      </w:r>
    </w:p>
    <w:p w:rsidR="005E2024" w:rsidRPr="008E13CF" w:rsidRDefault="005E2024" w:rsidP="005E202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E13CF">
        <w:rPr>
          <w:rFonts w:ascii="TH SarabunPSK" w:hAnsi="TH SarabunPSK" w:cs="TH SarabunPSK"/>
          <w:b/>
          <w:bCs/>
          <w:sz w:val="32"/>
          <w:szCs w:val="32"/>
          <w:cs/>
        </w:rPr>
        <w:t>คำแนะนำ</w:t>
      </w:r>
      <w:r w:rsidR="00BF2D25" w:rsidRPr="008E13CF">
        <w:rPr>
          <w:rFonts w:ascii="TH SarabunPSK" w:hAnsi="TH SarabunPSK" w:cs="TH SarabunPSK"/>
          <w:b/>
          <w:bCs/>
          <w:sz w:val="32"/>
          <w:szCs w:val="32"/>
          <w:cs/>
        </w:rPr>
        <w:t>สำหรับนักท่องเที่ยวชาวต่างชาติ</w:t>
      </w:r>
      <w:r w:rsidRPr="008E13CF">
        <w:rPr>
          <w:rFonts w:ascii="TH SarabunPSK" w:hAnsi="TH SarabunPSK" w:cs="TH SarabunPSK"/>
          <w:b/>
          <w:bCs/>
          <w:sz w:val="32"/>
          <w:szCs w:val="32"/>
          <w:cs/>
        </w:rPr>
        <w:t>ในการซื้อขายงาช้างในประเทศไทย</w:t>
      </w:r>
    </w:p>
    <w:p w:rsidR="00066A43" w:rsidRPr="008E13CF" w:rsidRDefault="00764FBD" w:rsidP="008D1AD6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8E13CF">
        <w:rPr>
          <w:rFonts w:ascii="TH SarabunPSK" w:hAnsi="TH SarabunPSK" w:cs="TH SarabunPSK"/>
          <w:sz w:val="28"/>
          <w:cs/>
        </w:rPr>
        <w:tab/>
        <w:t>๑</w:t>
      </w:r>
      <w:r w:rsidR="002A3441" w:rsidRPr="008E13CF">
        <w:rPr>
          <w:rFonts w:ascii="TH SarabunPSK" w:hAnsi="TH SarabunPSK" w:cs="TH SarabunPSK"/>
          <w:sz w:val="28"/>
          <w:cs/>
        </w:rPr>
        <w:t>.ห้าม</w:t>
      </w:r>
      <w:r w:rsidR="00066A43" w:rsidRPr="008E13CF">
        <w:rPr>
          <w:rFonts w:ascii="TH SarabunPSK" w:hAnsi="TH SarabunPSK" w:cs="TH SarabunPSK"/>
          <w:sz w:val="28"/>
          <w:cs/>
        </w:rPr>
        <w:t>ซื้องาช้าง</w:t>
      </w:r>
      <w:r w:rsidR="00FB7830" w:rsidRPr="008E13CF">
        <w:rPr>
          <w:rFonts w:ascii="TH SarabunPSK" w:hAnsi="TH SarabunPSK" w:cs="TH SarabunPSK"/>
          <w:sz w:val="28"/>
          <w:cs/>
        </w:rPr>
        <w:t>จากประเทศไทย</w:t>
      </w:r>
      <w:r w:rsidR="00214364" w:rsidRPr="008E13CF">
        <w:rPr>
          <w:rFonts w:ascii="TH SarabunPSK" w:hAnsi="TH SarabunPSK" w:cs="TH SarabunPSK"/>
          <w:sz w:val="28"/>
          <w:cs/>
        </w:rPr>
        <w:t xml:space="preserve"> เนื่องจากนำออกนอกประเทศไม่ได้ </w:t>
      </w:r>
      <w:r w:rsidR="00214364" w:rsidRPr="008E13CF">
        <w:rPr>
          <w:rFonts w:ascii="TH SarabunPSK" w:hAnsi="TH SarabunPSK" w:cs="TH SarabunPSK"/>
          <w:spacing w:val="-4"/>
          <w:sz w:val="28"/>
          <w:cs/>
        </w:rPr>
        <w:t>มีความผิดตามกฎหมาย ดังนี้</w:t>
      </w:r>
    </w:p>
    <w:p w:rsidR="00214364" w:rsidRPr="008E13CF" w:rsidRDefault="00764FBD" w:rsidP="00214364">
      <w:pPr>
        <w:pStyle w:val="a3"/>
        <w:tabs>
          <w:tab w:val="left" w:pos="709"/>
          <w:tab w:val="left" w:pos="993"/>
        </w:tabs>
        <w:spacing w:after="0"/>
        <w:ind w:left="0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  <w:r w:rsidRPr="008E13CF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8E13CF">
        <w:rPr>
          <w:rFonts w:ascii="TH SarabunPSK" w:eastAsia="Times New Roman" w:hAnsi="TH SarabunPSK" w:cs="TH SarabunPSK"/>
          <w:color w:val="000000"/>
          <w:sz w:val="28"/>
          <w:cs/>
        </w:rPr>
        <w:tab/>
        <w:t>๑</w:t>
      </w:r>
      <w:r w:rsidR="00214364" w:rsidRPr="008E13CF">
        <w:rPr>
          <w:rFonts w:ascii="TH SarabunPSK" w:eastAsia="Times New Roman" w:hAnsi="TH SarabunPSK" w:cs="TH SarabunPSK"/>
          <w:color w:val="000000"/>
          <w:sz w:val="28"/>
          <w:cs/>
        </w:rPr>
        <w:t>.๑ มีความผิดตามพระราชบัญญัติสงวนและคุ้มครองสัตว์ป่า พ.ศ. ๒๕๓๕ มาตรา ๒๓ และมาตรา ๒๔</w:t>
      </w:r>
      <w:r w:rsidR="00816615" w:rsidRPr="008E13CF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="00214364" w:rsidRPr="008E13CF">
        <w:rPr>
          <w:rFonts w:ascii="TH SarabunPSK" w:eastAsia="Times New Roman" w:hAnsi="TH SarabunPSK" w:cs="TH SarabunPSK"/>
          <w:color w:val="000000"/>
          <w:sz w:val="28"/>
          <w:cs/>
        </w:rPr>
        <w:t>ผู้กระทำผิดมีโทษจำคุกไม่เกิน ๔ ปี</w:t>
      </w:r>
      <w:r w:rsidR="00214364" w:rsidRPr="008E13CF">
        <w:rPr>
          <w:rFonts w:ascii="TH SarabunPSK" w:eastAsia="Times New Roman" w:hAnsi="TH SarabunPSK" w:cs="TH SarabunPSK"/>
          <w:color w:val="000000"/>
          <w:sz w:val="28"/>
        </w:rPr>
        <w:t> </w:t>
      </w:r>
      <w:r w:rsidR="00214364" w:rsidRPr="008E13CF">
        <w:rPr>
          <w:rFonts w:ascii="TH SarabunPSK" w:eastAsia="Times New Roman" w:hAnsi="TH SarabunPSK" w:cs="TH SarabunPSK"/>
          <w:color w:val="000000"/>
          <w:sz w:val="28"/>
          <w:cs/>
        </w:rPr>
        <w:t>หรือปรับไม่เกิน ๔๐</w:t>
      </w:r>
      <w:r w:rsidRPr="008E13CF">
        <w:rPr>
          <w:rFonts w:ascii="TH SarabunPSK" w:eastAsia="Times New Roman" w:hAnsi="TH SarabunPSK" w:cs="TH SarabunPSK"/>
          <w:color w:val="000000"/>
          <w:sz w:val="28"/>
        </w:rPr>
        <w:t>,</w:t>
      </w:r>
      <w:r w:rsidRPr="008E13CF">
        <w:rPr>
          <w:rFonts w:ascii="TH SarabunPSK" w:eastAsia="Times New Roman" w:hAnsi="TH SarabunPSK" w:cs="TH SarabunPSK"/>
          <w:color w:val="000000"/>
          <w:sz w:val="28"/>
          <w:cs/>
        </w:rPr>
        <w:t xml:space="preserve"> ๐๐๐</w:t>
      </w:r>
      <w:r w:rsidR="00214364" w:rsidRPr="008E13CF">
        <w:rPr>
          <w:rFonts w:ascii="TH SarabunPSK" w:eastAsia="Times New Roman" w:hAnsi="TH SarabunPSK" w:cs="TH SarabunPSK"/>
          <w:color w:val="000000"/>
          <w:sz w:val="28"/>
          <w:cs/>
        </w:rPr>
        <w:t xml:space="preserve"> บาท หรือทั้งจำทั้งปรับ</w:t>
      </w:r>
    </w:p>
    <w:p w:rsidR="00214364" w:rsidRPr="008E13CF" w:rsidRDefault="00764FBD" w:rsidP="00214364">
      <w:pPr>
        <w:pStyle w:val="a3"/>
        <w:tabs>
          <w:tab w:val="left" w:pos="709"/>
        </w:tabs>
        <w:spacing w:after="0"/>
        <w:ind w:left="0" w:firstLine="993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  <w:r w:rsidRPr="008E13CF">
        <w:rPr>
          <w:rFonts w:ascii="TH SarabunPSK" w:eastAsia="Times New Roman" w:hAnsi="TH SarabunPSK" w:cs="TH SarabunPSK"/>
          <w:color w:val="000000"/>
          <w:sz w:val="28"/>
          <w:cs/>
        </w:rPr>
        <w:t>๑</w:t>
      </w:r>
      <w:r w:rsidR="00214364" w:rsidRPr="008E13CF">
        <w:rPr>
          <w:rFonts w:ascii="TH SarabunPSK" w:eastAsia="Times New Roman" w:hAnsi="TH SarabunPSK" w:cs="TH SarabunPSK"/>
          <w:color w:val="000000"/>
          <w:sz w:val="28"/>
          <w:cs/>
        </w:rPr>
        <w:t>.๒ มีความผิดตามพระราชบัญญัติการส่งออกไปนอกและการนำเข้ามาในราชอาณาจักรซึ่งสินค้า พ.ศ. ๒๕๒๒ ผู้กระทำผิดมีโทษจำคุกไม่เกิน ๑ ปี</w:t>
      </w:r>
      <w:r w:rsidR="00214364" w:rsidRPr="008E13CF">
        <w:rPr>
          <w:rFonts w:ascii="TH SarabunPSK" w:eastAsia="Times New Roman" w:hAnsi="TH SarabunPSK" w:cs="TH SarabunPSK"/>
          <w:color w:val="000000"/>
          <w:sz w:val="28"/>
        </w:rPr>
        <w:t> </w:t>
      </w:r>
      <w:r w:rsidR="00214364" w:rsidRPr="008E13CF">
        <w:rPr>
          <w:rFonts w:ascii="TH SarabunPSK" w:eastAsia="Times New Roman" w:hAnsi="TH SarabunPSK" w:cs="TH SarabunPSK"/>
          <w:color w:val="000000"/>
          <w:sz w:val="28"/>
          <w:cs/>
        </w:rPr>
        <w:t>หรือปรับไม่เกิน ๒๐</w:t>
      </w:r>
      <w:r w:rsidR="00195ADF" w:rsidRPr="008E13CF">
        <w:rPr>
          <w:rFonts w:ascii="TH SarabunPSK" w:eastAsia="Times New Roman" w:hAnsi="TH SarabunPSK" w:cs="TH SarabunPSK"/>
          <w:color w:val="000000"/>
          <w:sz w:val="28"/>
        </w:rPr>
        <w:t>,</w:t>
      </w:r>
      <w:r w:rsidR="00195ADF" w:rsidRPr="008E13CF">
        <w:rPr>
          <w:rFonts w:ascii="TH SarabunPSK" w:eastAsia="Times New Roman" w:hAnsi="TH SarabunPSK" w:cs="TH SarabunPSK"/>
          <w:color w:val="000000"/>
          <w:sz w:val="28"/>
          <w:cs/>
        </w:rPr>
        <w:t xml:space="preserve"> ๐๐๐</w:t>
      </w:r>
      <w:r w:rsidR="00214364" w:rsidRPr="008E13CF">
        <w:rPr>
          <w:rFonts w:ascii="TH SarabunPSK" w:eastAsia="Times New Roman" w:hAnsi="TH SarabunPSK" w:cs="TH SarabunPSK"/>
          <w:color w:val="000000"/>
          <w:sz w:val="28"/>
          <w:cs/>
        </w:rPr>
        <w:t xml:space="preserve"> บาท หรือทั้งจำทั้งปรับ</w:t>
      </w:r>
    </w:p>
    <w:p w:rsidR="00214364" w:rsidRPr="008E13CF" w:rsidRDefault="00764FBD" w:rsidP="00214364">
      <w:pPr>
        <w:pStyle w:val="a3"/>
        <w:tabs>
          <w:tab w:val="left" w:pos="709"/>
        </w:tabs>
        <w:spacing w:after="0"/>
        <w:ind w:left="0" w:firstLine="993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  <w:r w:rsidRPr="008E13CF">
        <w:rPr>
          <w:rFonts w:ascii="TH SarabunPSK" w:eastAsia="Times New Roman" w:hAnsi="TH SarabunPSK" w:cs="TH SarabunPSK"/>
          <w:color w:val="000000"/>
          <w:sz w:val="28"/>
          <w:cs/>
        </w:rPr>
        <w:t>๑</w:t>
      </w:r>
      <w:r w:rsidR="00214364" w:rsidRPr="008E13CF">
        <w:rPr>
          <w:rFonts w:ascii="TH SarabunPSK" w:eastAsia="Times New Roman" w:hAnsi="TH SarabunPSK" w:cs="TH SarabunPSK"/>
          <w:color w:val="000000"/>
          <w:sz w:val="28"/>
          <w:cs/>
        </w:rPr>
        <w:t>.๓ มีความผิดตามพระราชบัญญัติศุลกากร พ.ศ. ๒๔๖๙</w:t>
      </w:r>
      <w:r w:rsidR="002A3441" w:rsidRPr="008E13CF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="00214364" w:rsidRPr="008E13CF">
        <w:rPr>
          <w:rFonts w:ascii="TH SarabunPSK" w:eastAsia="Times New Roman" w:hAnsi="TH SarabunPSK" w:cs="TH SarabunPSK"/>
          <w:color w:val="000000"/>
          <w:sz w:val="28"/>
          <w:cs/>
        </w:rPr>
        <w:t>ผู้กระทำผิดมีโทษปรับเป็นเงินสี่เท่าของราคารวมค่าอากรหรือจำคุกไม่เกิน ๑๐ ปีหรือทั้งจำทั้งปรับ</w:t>
      </w:r>
    </w:p>
    <w:p w:rsidR="00214364" w:rsidRPr="008E13CF" w:rsidRDefault="00764FBD" w:rsidP="008D1AD6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 w:rsidRPr="008E13CF">
        <w:rPr>
          <w:rFonts w:ascii="TH SarabunPSK" w:hAnsi="TH SarabunPSK" w:cs="TH SarabunPSK"/>
          <w:sz w:val="28"/>
          <w:cs/>
        </w:rPr>
        <w:tab/>
        <w:t>๒</w:t>
      </w:r>
      <w:r w:rsidR="00214364" w:rsidRPr="008E13CF">
        <w:rPr>
          <w:rFonts w:ascii="TH SarabunPSK" w:hAnsi="TH SarabunPSK" w:cs="TH SarabunPSK"/>
          <w:sz w:val="28"/>
          <w:cs/>
        </w:rPr>
        <w:t xml:space="preserve">. </w:t>
      </w:r>
      <w:r w:rsidR="00021DB9" w:rsidRPr="008E13CF">
        <w:rPr>
          <w:rFonts w:ascii="TH SarabunPSK" w:hAnsi="TH SarabunPSK" w:cs="TH SarabunPSK"/>
          <w:sz w:val="28"/>
          <w:cs/>
        </w:rPr>
        <w:t>ประเทศไทยอนุญาตให้ซื้อขายเฉพาะงาช้างบ้านเท่านั</w:t>
      </w:r>
      <w:r w:rsidR="003F0EE5" w:rsidRPr="008E13CF">
        <w:rPr>
          <w:rFonts w:ascii="TH SarabunPSK" w:hAnsi="TH SarabunPSK" w:cs="TH SarabunPSK"/>
          <w:sz w:val="28"/>
          <w:cs/>
        </w:rPr>
        <w:t>้น แต่ไม่อนุญาตนำออกนอกประเทศ</w:t>
      </w:r>
    </w:p>
    <w:p w:rsidR="00602802" w:rsidRPr="008E13CF" w:rsidRDefault="00764FBD" w:rsidP="00214364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8E13CF">
        <w:rPr>
          <w:rFonts w:ascii="TH SarabunPSK" w:hAnsi="TH SarabunPSK" w:cs="TH SarabunPSK"/>
          <w:sz w:val="28"/>
          <w:cs/>
        </w:rPr>
        <w:tab/>
        <w:t>๓</w:t>
      </w:r>
      <w:r w:rsidR="00214364" w:rsidRPr="008E13CF">
        <w:rPr>
          <w:rFonts w:ascii="TH SarabunPSK" w:hAnsi="TH SarabunPSK" w:cs="TH SarabunPSK"/>
          <w:sz w:val="28"/>
          <w:cs/>
        </w:rPr>
        <w:t>. งาช้างที่ผิดกฎหมายในประเทศไทย ได้แก่ งาช้างที่ได้จากช้างป่า และงาช้างแอฟริกาที่ลักลอบนำเข้าจากทวีปแอฟริกา</w:t>
      </w:r>
      <w:r w:rsidR="008C1637">
        <w:rPr>
          <w:rFonts w:ascii="TH SarabunPSK" w:hAnsi="TH SarabunPSK" w:cs="TH SarabunPSK" w:hint="cs"/>
          <w:sz w:val="28"/>
          <w:cs/>
        </w:rPr>
        <w:t xml:space="preserve"> ซึ่งงาช้างแอฟริกามีขนาดใหญ่ ลักษณะเรียว ยาว เมื่อถูกนำมาแปรรูปเป็นผลิตภัณฑ์สามารถตรวจพิสูจน์ได้ทาง </w:t>
      </w:r>
      <w:r w:rsidR="008C1637">
        <w:rPr>
          <w:rFonts w:ascii="TH SarabunPSK" w:hAnsi="TH SarabunPSK" w:cs="TH SarabunPSK"/>
          <w:sz w:val="28"/>
        </w:rPr>
        <w:t>DNA</w:t>
      </w:r>
    </w:p>
    <w:p w:rsidR="005B2CE1" w:rsidRPr="008E13CF" w:rsidRDefault="004A523D" w:rsidP="00214364">
      <w:pPr>
        <w:spacing w:after="0"/>
        <w:jc w:val="thaiDistribute"/>
        <w:rPr>
          <w:rFonts w:ascii="TH SarabunPSK" w:hAnsi="TH SarabunPSK" w:cs="TH SarabunPSK" w:hint="cs"/>
          <w:sz w:val="28"/>
          <w: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80010</wp:posOffset>
            </wp:positionV>
            <wp:extent cx="3296285" cy="2087880"/>
            <wp:effectExtent l="19050" t="0" r="0" b="0"/>
            <wp:wrapNone/>
            <wp:docPr id="14" name="Picture 14" descr="prox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oxy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3610610</wp:posOffset>
            </wp:positionH>
            <wp:positionV relativeFrom="paragraph">
              <wp:posOffset>80010</wp:posOffset>
            </wp:positionV>
            <wp:extent cx="2779395" cy="2087880"/>
            <wp:effectExtent l="19050" t="0" r="1905" b="0"/>
            <wp:wrapNone/>
            <wp:docPr id="13" name="Picture 13" descr="DSC00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SC003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802" w:rsidRPr="008E13CF" w:rsidRDefault="00602802" w:rsidP="005B2CE1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</w:p>
    <w:p w:rsidR="00C174D3" w:rsidRDefault="00C174D3" w:rsidP="00606102">
      <w:pPr>
        <w:spacing w:after="0"/>
        <w:ind w:firstLine="720"/>
        <w:rPr>
          <w:rFonts w:ascii="TH SarabunPSK" w:hAnsi="TH SarabunPSK" w:cs="TH SarabunPSK" w:hint="cs"/>
          <w:sz w:val="28"/>
        </w:rPr>
      </w:pPr>
    </w:p>
    <w:p w:rsidR="00C174D3" w:rsidRDefault="00C174D3" w:rsidP="00606102">
      <w:pPr>
        <w:spacing w:after="0"/>
        <w:ind w:firstLine="720"/>
        <w:rPr>
          <w:rFonts w:ascii="TH SarabunPSK" w:hAnsi="TH SarabunPSK" w:cs="TH SarabunPSK" w:hint="cs"/>
          <w:sz w:val="28"/>
        </w:rPr>
      </w:pPr>
    </w:p>
    <w:p w:rsidR="00C174D3" w:rsidRDefault="00C174D3" w:rsidP="00606102">
      <w:pPr>
        <w:spacing w:after="0"/>
        <w:ind w:firstLine="720"/>
        <w:rPr>
          <w:rFonts w:ascii="TH SarabunPSK" w:hAnsi="TH SarabunPSK" w:cs="TH SarabunPSK" w:hint="cs"/>
          <w:sz w:val="28"/>
        </w:rPr>
      </w:pPr>
    </w:p>
    <w:p w:rsidR="00C174D3" w:rsidRDefault="00C174D3" w:rsidP="00606102">
      <w:pPr>
        <w:spacing w:after="0"/>
        <w:ind w:firstLine="720"/>
        <w:rPr>
          <w:rFonts w:ascii="TH SarabunPSK" w:hAnsi="TH SarabunPSK" w:cs="TH SarabunPSK" w:hint="cs"/>
          <w:sz w:val="28"/>
        </w:rPr>
      </w:pPr>
    </w:p>
    <w:p w:rsidR="00C174D3" w:rsidRDefault="00C174D3" w:rsidP="00606102">
      <w:pPr>
        <w:spacing w:after="0"/>
        <w:ind w:firstLine="720"/>
        <w:rPr>
          <w:rFonts w:ascii="TH SarabunPSK" w:hAnsi="TH SarabunPSK" w:cs="TH SarabunPSK" w:hint="cs"/>
          <w:sz w:val="28"/>
        </w:rPr>
      </w:pPr>
    </w:p>
    <w:p w:rsidR="00C174D3" w:rsidRDefault="00C174D3" w:rsidP="00606102">
      <w:pPr>
        <w:spacing w:after="0"/>
        <w:ind w:firstLine="720"/>
        <w:rPr>
          <w:rFonts w:ascii="TH SarabunPSK" w:hAnsi="TH SarabunPSK" w:cs="TH SarabunPSK" w:hint="cs"/>
          <w:sz w:val="28"/>
        </w:rPr>
      </w:pPr>
    </w:p>
    <w:p w:rsidR="00C174D3" w:rsidRDefault="00C174D3" w:rsidP="00606102">
      <w:pPr>
        <w:spacing w:after="0"/>
        <w:ind w:firstLine="720"/>
        <w:rPr>
          <w:rFonts w:ascii="TH SarabunPSK" w:hAnsi="TH SarabunPSK" w:cs="TH SarabunPSK" w:hint="cs"/>
          <w:sz w:val="28"/>
        </w:rPr>
      </w:pPr>
    </w:p>
    <w:p w:rsidR="00C174D3" w:rsidRDefault="00C174D3" w:rsidP="00606102">
      <w:pPr>
        <w:spacing w:after="0"/>
        <w:ind w:firstLine="720"/>
        <w:rPr>
          <w:rFonts w:ascii="TH SarabunPSK" w:hAnsi="TH SarabunPSK" w:cs="TH SarabunPSK" w:hint="cs"/>
          <w:sz w:val="28"/>
        </w:rPr>
      </w:pPr>
    </w:p>
    <w:p w:rsidR="00606102" w:rsidRDefault="004A523D" w:rsidP="00606102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18415</wp:posOffset>
            </wp:positionV>
            <wp:extent cx="463550" cy="460375"/>
            <wp:effectExtent l="19050" t="0" r="0" b="0"/>
            <wp:wrapNone/>
            <wp:docPr id="8" name="Picture 2" descr="G:\กรมอุทยานแห่งชาต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กรมอุทยานแห่งชาต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102">
        <w:rPr>
          <w:rFonts w:ascii="TH SarabunPSK" w:hAnsi="TH SarabunPSK" w:cs="TH SarabunPSK"/>
          <w:sz w:val="28"/>
          <w:cs/>
        </w:rPr>
        <w:t xml:space="preserve">กองคุ้มครองพันธุ์สัตว์ป่าและพืชป่าตามอนุสัญญา กรมอุทยานแห่งชาติ สัตว์ป่า และพันธุ์พืช </w:t>
      </w:r>
    </w:p>
    <w:p w:rsidR="0035017A" w:rsidRPr="005B2CE1" w:rsidRDefault="00606102" w:rsidP="005B2CE1">
      <w:pPr>
        <w:spacing w:after="0"/>
        <w:ind w:firstLine="720"/>
        <w:rPr>
          <w:rFonts w:ascii="TH SarabunPSK" w:hAnsi="TH SarabunPSK" w:cs="TH SarabunPSK" w:hint="cs"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  <w:cs/>
        </w:rPr>
        <w:t>โทร. 02 561 0777 ต่อ 1462 โทร./โทรสาร 02 579 8884</w:t>
      </w:r>
      <w:r>
        <w:rPr>
          <w:rFonts w:ascii="TH SarabunIT๙" w:hAnsi="TH SarabunIT๙" w:cs="TH SarabunIT๙"/>
          <w:sz w:val="28"/>
          <w:cs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28"/>
        </w:rPr>
        <w:t>E-mail:</w:t>
      </w:r>
      <w:r>
        <w:rPr>
          <w:rFonts w:ascii="TH SarabunIT๙" w:eastAsia="Times New Roman" w:hAnsi="TH SarabunIT๙" w:cs="TH SarabunIT๙"/>
          <w:sz w:val="28"/>
        </w:rPr>
        <w:t xml:space="preserve"> thailand.niap@gmail.com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สายด่วน โทร 1362</w:t>
      </w:r>
    </w:p>
    <w:sectPr w:rsidR="0035017A" w:rsidRPr="005B2CE1" w:rsidSect="007314C8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03EB"/>
    <w:multiLevelType w:val="multilevel"/>
    <w:tmpl w:val="ED1831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">
    <w:nsid w:val="76A1508B"/>
    <w:multiLevelType w:val="hybridMultilevel"/>
    <w:tmpl w:val="4C722EF6"/>
    <w:lvl w:ilvl="0" w:tplc="F0B4B606">
      <w:start w:val="1"/>
      <w:numFmt w:val="decimal"/>
      <w:lvlText w:val="%1)"/>
      <w:lvlJc w:val="left"/>
      <w:pPr>
        <w:ind w:left="32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7D002FAB"/>
    <w:multiLevelType w:val="multilevel"/>
    <w:tmpl w:val="8046818E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68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86" w:hanging="1440"/>
      </w:pPr>
      <w:rPr>
        <w:rFonts w:hint="default"/>
      </w:rPr>
    </w:lvl>
  </w:abstractNum>
  <w:abstractNum w:abstractNumId="3">
    <w:nsid w:val="7D1A14E0"/>
    <w:multiLevelType w:val="hybridMultilevel"/>
    <w:tmpl w:val="A40005BE"/>
    <w:lvl w:ilvl="0" w:tplc="4094E1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5E2024"/>
    <w:rsid w:val="00017CFA"/>
    <w:rsid w:val="00021DB9"/>
    <w:rsid w:val="00027DF7"/>
    <w:rsid w:val="00052088"/>
    <w:rsid w:val="00055810"/>
    <w:rsid w:val="00066A43"/>
    <w:rsid w:val="00076E98"/>
    <w:rsid w:val="00094B86"/>
    <w:rsid w:val="000C7F05"/>
    <w:rsid w:val="00133B74"/>
    <w:rsid w:val="00195ADF"/>
    <w:rsid w:val="001A4348"/>
    <w:rsid w:val="001E3BCE"/>
    <w:rsid w:val="00202A7D"/>
    <w:rsid w:val="00205BAD"/>
    <w:rsid w:val="00206DF6"/>
    <w:rsid w:val="00214364"/>
    <w:rsid w:val="002567BD"/>
    <w:rsid w:val="00294048"/>
    <w:rsid w:val="00296A28"/>
    <w:rsid w:val="002A18B5"/>
    <w:rsid w:val="002A3441"/>
    <w:rsid w:val="002D1303"/>
    <w:rsid w:val="002F172A"/>
    <w:rsid w:val="002F30D6"/>
    <w:rsid w:val="002F629F"/>
    <w:rsid w:val="00304613"/>
    <w:rsid w:val="0034005D"/>
    <w:rsid w:val="003446C9"/>
    <w:rsid w:val="0035017A"/>
    <w:rsid w:val="003A4913"/>
    <w:rsid w:val="003F0EE5"/>
    <w:rsid w:val="00425103"/>
    <w:rsid w:val="004A5184"/>
    <w:rsid w:val="004A523D"/>
    <w:rsid w:val="004C6700"/>
    <w:rsid w:val="004D0296"/>
    <w:rsid w:val="005201D5"/>
    <w:rsid w:val="0052468F"/>
    <w:rsid w:val="005B2CE1"/>
    <w:rsid w:val="005E2024"/>
    <w:rsid w:val="005F5674"/>
    <w:rsid w:val="00602802"/>
    <w:rsid w:val="00604F03"/>
    <w:rsid w:val="00606102"/>
    <w:rsid w:val="00665FD4"/>
    <w:rsid w:val="00677F48"/>
    <w:rsid w:val="00682F56"/>
    <w:rsid w:val="0069292B"/>
    <w:rsid w:val="006E5ACE"/>
    <w:rsid w:val="00704E3B"/>
    <w:rsid w:val="0070776B"/>
    <w:rsid w:val="007314C8"/>
    <w:rsid w:val="007343E4"/>
    <w:rsid w:val="00741CCE"/>
    <w:rsid w:val="00752DC9"/>
    <w:rsid w:val="00753C4B"/>
    <w:rsid w:val="00764FBD"/>
    <w:rsid w:val="00816615"/>
    <w:rsid w:val="008C1637"/>
    <w:rsid w:val="008C4C65"/>
    <w:rsid w:val="008D1AD6"/>
    <w:rsid w:val="008E13CF"/>
    <w:rsid w:val="008E489A"/>
    <w:rsid w:val="0095076C"/>
    <w:rsid w:val="00962ABC"/>
    <w:rsid w:val="00993D90"/>
    <w:rsid w:val="009B5226"/>
    <w:rsid w:val="009B5737"/>
    <w:rsid w:val="009C32BE"/>
    <w:rsid w:val="009E4DBF"/>
    <w:rsid w:val="00A26036"/>
    <w:rsid w:val="00A712A3"/>
    <w:rsid w:val="00A72064"/>
    <w:rsid w:val="00AA1AB9"/>
    <w:rsid w:val="00AB34D4"/>
    <w:rsid w:val="00B81E96"/>
    <w:rsid w:val="00B95C3A"/>
    <w:rsid w:val="00BF2D25"/>
    <w:rsid w:val="00C174D3"/>
    <w:rsid w:val="00C60DE0"/>
    <w:rsid w:val="00C70910"/>
    <w:rsid w:val="00D41F32"/>
    <w:rsid w:val="00D81264"/>
    <w:rsid w:val="00DA18CC"/>
    <w:rsid w:val="00E207F1"/>
    <w:rsid w:val="00E21FCE"/>
    <w:rsid w:val="00EA0199"/>
    <w:rsid w:val="00EB691E"/>
    <w:rsid w:val="00F3356C"/>
    <w:rsid w:val="00F757D0"/>
    <w:rsid w:val="00FB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24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57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F757D0"/>
    <w:rPr>
      <w:rFonts w:ascii="Tahoma" w:hAnsi="Tahoma" w:cs="Angsana New"/>
      <w:sz w:val="16"/>
      <w:szCs w:val="20"/>
    </w:rPr>
  </w:style>
  <w:style w:type="character" w:styleId="a6">
    <w:name w:val="Hyperlink"/>
    <w:uiPriority w:val="99"/>
    <w:unhideWhenUsed/>
    <w:rsid w:val="006E5A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A0474-684A-41D1-9FDC-AB9BA872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User</cp:lastModifiedBy>
  <cp:revision>2</cp:revision>
  <cp:lastPrinted>2014-11-29T05:26:00Z</cp:lastPrinted>
  <dcterms:created xsi:type="dcterms:W3CDTF">2014-12-11T07:37:00Z</dcterms:created>
  <dcterms:modified xsi:type="dcterms:W3CDTF">2014-12-11T07:37:00Z</dcterms:modified>
</cp:coreProperties>
</file>